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23B89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t>Public Audit (Wales) Act 2004 Section 29</w:t>
      </w:r>
    </w:p>
    <w:p w14:paraId="5242C837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r w:rsidRPr="00AF6E97">
        <w:rPr>
          <w:rFonts w:asciiTheme="minorHAnsi" w:hAnsiTheme="minorHAnsi" w:cstheme="minorHAnsi"/>
          <w:b/>
          <w:snapToGrid w:val="0"/>
          <w:szCs w:val="24"/>
        </w:rPr>
        <w:t>Accounts and Audit (Wales) Regulations 2014</w:t>
      </w:r>
    </w:p>
    <w:p w14:paraId="6707D0D3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31E32F9B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55D2F60D" w14:textId="77777777" w:rsidTr="009A5C12">
        <w:trPr>
          <w:cantSplit/>
        </w:trPr>
        <w:tc>
          <w:tcPr>
            <w:tcW w:w="2744" w:type="dxa"/>
          </w:tcPr>
          <w:p w14:paraId="73A617EF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5F128BB" w14:textId="73364387" w:rsidR="0061779A" w:rsidRPr="009B3DA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color w:val="auto"/>
                <w:sz w:val="20"/>
              </w:rPr>
            </w:pPr>
            <w:r w:rsidRPr="009B3DAD">
              <w:rPr>
                <w:rFonts w:asciiTheme="minorHAnsi" w:hAnsiTheme="minorHAnsi" w:cstheme="minorHAnsi"/>
                <w:color w:val="auto"/>
                <w:sz w:val="20"/>
              </w:rPr>
              <w:t>1.</w:t>
            </w:r>
            <w:r w:rsidRPr="009B3DAD">
              <w:rPr>
                <w:rFonts w:asciiTheme="minorHAnsi" w:hAnsiTheme="minorHAnsi" w:cstheme="minorHAnsi"/>
                <w:color w:val="auto"/>
                <w:sz w:val="20"/>
              </w:rPr>
              <w:tab/>
              <w:t xml:space="preserve">The audit of accounts for the </w:t>
            </w:r>
            <w:r w:rsidR="00F65CE6" w:rsidRPr="009B3DAD">
              <w:rPr>
                <w:rFonts w:asciiTheme="minorHAnsi" w:hAnsiTheme="minorHAnsi" w:cstheme="minorHAnsi"/>
                <w:noProof/>
                <w:color w:val="auto"/>
                <w:sz w:val="20"/>
              </w:rPr>
              <w:t xml:space="preserve">Coity Higher Community Council </w:t>
            </w:r>
            <w:r w:rsidRPr="009B3DAD">
              <w:rPr>
                <w:rFonts w:asciiTheme="minorHAnsi" w:hAnsiTheme="minorHAnsi" w:cstheme="minorHAnsi"/>
                <w:noProof/>
                <w:color w:val="auto"/>
                <w:sz w:val="20"/>
              </w:rPr>
              <w:t>for</w:t>
            </w:r>
            <w:r w:rsidRPr="009B3DAD">
              <w:rPr>
                <w:rFonts w:asciiTheme="minorHAnsi" w:hAnsiTheme="minorHAnsi" w:cstheme="minorHAnsi"/>
                <w:color w:val="auto"/>
                <w:sz w:val="20"/>
              </w:rPr>
              <w:t xml:space="preserve"> the years ended 31 March 20</w:t>
            </w:r>
            <w:r w:rsidR="00F65CE6" w:rsidRPr="009B3DAD">
              <w:rPr>
                <w:rFonts w:asciiTheme="minorHAnsi" w:hAnsiTheme="minorHAnsi" w:cstheme="minorHAnsi"/>
                <w:color w:val="auto"/>
                <w:sz w:val="20"/>
              </w:rPr>
              <w:t xml:space="preserve">21 </w:t>
            </w:r>
            <w:r w:rsidRPr="009B3DAD">
              <w:rPr>
                <w:rFonts w:asciiTheme="minorHAnsi" w:hAnsiTheme="minorHAnsi" w:cstheme="minorHAnsi"/>
                <w:color w:val="auto"/>
                <w:sz w:val="20"/>
              </w:rPr>
              <w:t>has been concluded.</w:t>
            </w:r>
          </w:p>
          <w:p w14:paraId="4FB45FFB" w14:textId="77777777" w:rsidR="0061779A" w:rsidRPr="009B3DA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color w:val="auto"/>
                <w:sz w:val="20"/>
              </w:rPr>
            </w:pPr>
          </w:p>
        </w:tc>
      </w:tr>
      <w:tr w:rsidR="0061779A" w:rsidRPr="00F62F7D" w14:paraId="3A31FA85" w14:textId="77777777" w:rsidTr="009A5C12">
        <w:trPr>
          <w:cantSplit/>
        </w:trPr>
        <w:tc>
          <w:tcPr>
            <w:tcW w:w="2744" w:type="dxa"/>
          </w:tcPr>
          <w:p w14:paraId="193630B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F75D6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2C632FA" w14:textId="00245AA6" w:rsidR="0061779A" w:rsidRPr="009B3DAD" w:rsidRDefault="0061779A" w:rsidP="0061779A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 w:line="240" w:lineRule="auto"/>
              <w:ind w:left="406"/>
              <w:rPr>
                <w:rFonts w:asciiTheme="minorHAnsi" w:hAnsiTheme="minorHAnsi" w:cstheme="minorHAnsi"/>
                <w:color w:val="auto"/>
                <w:sz w:val="20"/>
              </w:rPr>
            </w:pPr>
            <w:r w:rsidRPr="009B3DAD">
              <w:rPr>
                <w:rFonts w:asciiTheme="minorHAnsi" w:hAnsiTheme="minorHAnsi" w:cstheme="minorHAnsi"/>
                <w:color w:val="auto"/>
                <w:sz w:val="20"/>
              </w:rPr>
              <w:t xml:space="preserve">The annual return is available for inspection by any local government elector for the area of the </w:t>
            </w:r>
            <w:r w:rsidR="00F65CE6" w:rsidRPr="009B3DAD">
              <w:rPr>
                <w:rFonts w:asciiTheme="minorHAnsi" w:hAnsiTheme="minorHAnsi" w:cstheme="minorHAnsi"/>
                <w:noProof/>
                <w:color w:val="auto"/>
                <w:sz w:val="20"/>
              </w:rPr>
              <w:t xml:space="preserve">Coity Higher Community Council </w:t>
            </w:r>
            <w:r w:rsidRPr="009B3DAD">
              <w:rPr>
                <w:rFonts w:asciiTheme="minorHAnsi" w:hAnsiTheme="minorHAnsi" w:cstheme="minorHAnsi"/>
                <w:color w:val="auto"/>
                <w:sz w:val="20"/>
              </w:rPr>
              <w:t>on application to:</w:t>
            </w:r>
          </w:p>
          <w:p w14:paraId="089E410B" w14:textId="77777777" w:rsidR="0061779A" w:rsidRPr="009B3DA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</w:tr>
      <w:tr w:rsidR="0061779A" w:rsidRPr="00F62F7D" w14:paraId="14428921" w14:textId="77777777" w:rsidTr="009A5C12">
        <w:trPr>
          <w:cantSplit/>
        </w:trPr>
        <w:tc>
          <w:tcPr>
            <w:tcW w:w="2744" w:type="dxa"/>
          </w:tcPr>
          <w:p w14:paraId="2A64A1A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name, position and address of </w:t>
            </w:r>
            <w:proofErr w:type="gramStart"/>
            <w:r w:rsidRPr="00F62F7D">
              <w:rPr>
                <w:rFonts w:asciiTheme="minorHAnsi" w:hAnsiTheme="minorHAnsi" w:cstheme="minorHAnsi"/>
                <w:sz w:val="20"/>
              </w:rPr>
              <w:t>person  to</w:t>
            </w:r>
            <w:proofErr w:type="gramEnd"/>
            <w:r w:rsidRPr="00F62F7D">
              <w:rPr>
                <w:rFonts w:asciiTheme="minorHAnsi" w:hAnsiTheme="minorHAnsi" w:cstheme="minorHAnsi"/>
                <w:sz w:val="20"/>
              </w:rPr>
              <w:t xml:space="preserve"> whom local government electors should apply to inspect the annual return</w:t>
            </w: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5518B219" w14:textId="77777777" w:rsidR="00F65CE6" w:rsidRDefault="0061779A" w:rsidP="00F65CE6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</w:t>
            </w:r>
            <w:r w:rsidR="00F65CE6">
              <w:rPr>
                <w:rFonts w:asciiTheme="minorHAnsi" w:hAnsiTheme="minorHAnsi" w:cstheme="minorHAnsi"/>
                <w:sz w:val="20"/>
              </w:rPr>
              <w:t>) Philip Ley</w:t>
            </w:r>
          </w:p>
          <w:p w14:paraId="0E0A54CC" w14:textId="77777777" w:rsidR="009B3DAD" w:rsidRDefault="00F65CE6" w:rsidP="00F65CE6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Finance Officer</w:t>
            </w:r>
            <w:r w:rsidR="0061779A" w:rsidRPr="00F62F7D">
              <w:rPr>
                <w:rFonts w:asciiTheme="minorHAnsi" w:hAnsiTheme="minorHAnsi" w:cstheme="minorHAnsi"/>
                <w:sz w:val="20"/>
              </w:rPr>
              <w:br/>
              <w:t xml:space="preserve">   </w:t>
            </w:r>
            <w:r>
              <w:rPr>
                <w:rFonts w:asciiTheme="minorHAnsi" w:hAnsiTheme="minorHAnsi" w:cstheme="minorHAnsi"/>
                <w:sz w:val="20"/>
              </w:rPr>
              <w:t xml:space="preserve">   </w:t>
            </w:r>
            <w:proofErr w:type="spellStart"/>
            <w:r w:rsidR="009B3DAD">
              <w:rPr>
                <w:rFonts w:asciiTheme="minorHAnsi" w:hAnsiTheme="minorHAnsi" w:cstheme="minorHAnsi"/>
                <w:sz w:val="20"/>
              </w:rPr>
              <w:t>Coity</w:t>
            </w:r>
            <w:proofErr w:type="spellEnd"/>
            <w:r w:rsidR="009B3DAD">
              <w:rPr>
                <w:rFonts w:asciiTheme="minorHAnsi" w:hAnsiTheme="minorHAnsi" w:cstheme="minorHAnsi"/>
                <w:sz w:val="20"/>
              </w:rPr>
              <w:t xml:space="preserve"> Higher Community Council</w:t>
            </w:r>
          </w:p>
          <w:p w14:paraId="6599E6A9" w14:textId="77777777" w:rsidR="009B3DAD" w:rsidRDefault="009B3DAD" w:rsidP="00F65CE6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PO Box 357</w:t>
            </w:r>
          </w:p>
          <w:p w14:paraId="4FE9FE0B" w14:textId="77777777" w:rsidR="009B3DAD" w:rsidRDefault="009B3DAD" w:rsidP="00F65CE6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Bridgend</w:t>
            </w:r>
          </w:p>
          <w:p w14:paraId="0196E101" w14:textId="42FD2C0D" w:rsidR="0061779A" w:rsidRPr="00F62F7D" w:rsidRDefault="009B3DAD" w:rsidP="00F65CE6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CF31 9NT</w:t>
            </w:r>
            <w:r w:rsidR="0061779A" w:rsidRPr="00F62F7D">
              <w:rPr>
                <w:rFonts w:asciiTheme="minorHAnsi" w:hAnsiTheme="minorHAnsi" w:cstheme="minorHAnsi"/>
                <w:sz w:val="20"/>
              </w:rPr>
              <w:br/>
            </w:r>
          </w:p>
        </w:tc>
      </w:tr>
      <w:tr w:rsidR="0061779A" w:rsidRPr="00F62F7D" w14:paraId="1345DAE5" w14:textId="77777777" w:rsidTr="009A5C12">
        <w:trPr>
          <w:cantSplit/>
        </w:trPr>
        <w:tc>
          <w:tcPr>
            <w:tcW w:w="2744" w:type="dxa"/>
          </w:tcPr>
          <w:p w14:paraId="57937F7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the times between which a local government elector may apply to inspect the annual return </w:t>
            </w:r>
          </w:p>
          <w:p w14:paraId="508D1031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B30CCE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45FF0EFB" w14:textId="7D46F2B6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9B3DAD">
              <w:rPr>
                <w:rFonts w:asciiTheme="minorHAnsi" w:hAnsiTheme="minorHAnsi" w:cstheme="minorHAnsi"/>
                <w:color w:val="auto"/>
                <w:sz w:val="20"/>
              </w:rPr>
              <w:t xml:space="preserve">between </w:t>
            </w:r>
            <w:r w:rsidR="009B3DAD" w:rsidRPr="009B3DAD">
              <w:rPr>
                <w:rFonts w:asciiTheme="minorHAnsi" w:hAnsiTheme="minorHAnsi" w:cstheme="minorHAnsi"/>
                <w:color w:val="auto"/>
                <w:sz w:val="20"/>
              </w:rPr>
              <w:t>10</w:t>
            </w:r>
            <w:r w:rsidRPr="009B3DAD">
              <w:rPr>
                <w:rFonts w:asciiTheme="minorHAnsi" w:hAnsiTheme="minorHAnsi" w:cstheme="minorHAnsi"/>
                <w:color w:val="auto"/>
                <w:sz w:val="20"/>
              </w:rPr>
              <w:t xml:space="preserve"> am and </w:t>
            </w:r>
            <w:r w:rsidR="009B3DAD" w:rsidRPr="009B3DAD">
              <w:rPr>
                <w:rFonts w:asciiTheme="minorHAnsi" w:hAnsiTheme="minorHAnsi" w:cstheme="minorHAnsi"/>
                <w:color w:val="auto"/>
                <w:sz w:val="20"/>
              </w:rPr>
              <w:t>4</w:t>
            </w:r>
            <w:r w:rsidRPr="009B3DAD">
              <w:rPr>
                <w:rFonts w:asciiTheme="minorHAnsi" w:hAnsiTheme="minorHAnsi" w:cstheme="minorHAnsi"/>
                <w:color w:val="auto"/>
                <w:sz w:val="20"/>
              </w:rPr>
              <w:t xml:space="preserve"> pm on Mondays to Fridays </w:t>
            </w:r>
          </w:p>
          <w:p w14:paraId="64EE8C5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E8B120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>(</w:t>
            </w:r>
            <w:proofErr w:type="gramStart"/>
            <w:r w:rsidRPr="00F62F7D">
              <w:rPr>
                <w:rFonts w:asciiTheme="minorHAnsi" w:hAnsiTheme="minorHAnsi" w:cstheme="minorHAnsi"/>
                <w:sz w:val="20"/>
              </w:rPr>
              <w:t>excluding</w:t>
            </w:r>
            <w:proofErr w:type="gramEnd"/>
            <w:r w:rsidRPr="00F62F7D">
              <w:rPr>
                <w:rFonts w:asciiTheme="minorHAnsi" w:hAnsiTheme="minorHAnsi" w:cstheme="minorHAnsi"/>
                <w:sz w:val="20"/>
              </w:rPr>
              <w:t xml:space="preserve"> public holidays), when any local government elector may make copies of the annual return.</w:t>
            </w:r>
          </w:p>
          <w:p w14:paraId="283EFB9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23593CE6" w14:textId="77777777" w:rsidTr="009A5C12">
        <w:trPr>
          <w:cantSplit/>
        </w:trPr>
        <w:tc>
          <w:tcPr>
            <w:tcW w:w="2744" w:type="dxa"/>
          </w:tcPr>
          <w:p w14:paraId="79EB4846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24091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a reasonable sum for copying costs</w:t>
            </w:r>
          </w:p>
          <w:p w14:paraId="1216EC8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147C6477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326DAE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4A8E089" w14:textId="03BC4F43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Copies will be provided to any local government elector on payment of </w:t>
            </w:r>
          </w:p>
          <w:p w14:paraId="5DBA8A9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8648543" w14:textId="4F2AB718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£</w:t>
            </w:r>
            <w:r w:rsidR="009B3DAD">
              <w:rPr>
                <w:rFonts w:asciiTheme="minorHAnsi" w:hAnsiTheme="minorHAnsi" w:cstheme="minorHAnsi"/>
                <w:sz w:val="20"/>
              </w:rPr>
              <w:t>0.00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for each copy of the annual return.</w:t>
            </w:r>
          </w:p>
        </w:tc>
      </w:tr>
      <w:tr w:rsidR="0061779A" w:rsidRPr="00F62F7D" w14:paraId="0E68E3F5" w14:textId="77777777" w:rsidTr="009A5C12">
        <w:trPr>
          <w:cantSplit/>
        </w:trPr>
        <w:tc>
          <w:tcPr>
            <w:tcW w:w="2744" w:type="dxa"/>
          </w:tcPr>
          <w:p w14:paraId="31820A1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name and position of person placing the notice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4C8DEB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9157A63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1804E243" w14:textId="4AA67849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="009B3DAD">
              <w:rPr>
                <w:rFonts w:asciiTheme="minorHAnsi" w:hAnsiTheme="minorHAnsi" w:cstheme="minorHAnsi"/>
                <w:sz w:val="20"/>
              </w:rPr>
              <w:t xml:space="preserve"> Ann Harris</w:t>
            </w:r>
          </w:p>
        </w:tc>
      </w:tr>
      <w:tr w:rsidR="0061779A" w:rsidRPr="00F62F7D" w14:paraId="44B35414" w14:textId="77777777" w:rsidTr="009A5C12">
        <w:trPr>
          <w:cantSplit/>
        </w:trPr>
        <w:tc>
          <w:tcPr>
            <w:tcW w:w="2744" w:type="dxa"/>
          </w:tcPr>
          <w:p w14:paraId="68FDE9A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date of placing of the notice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FF94F4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627B88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3F29E141" w14:textId="0D0C6932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="009B3DAD">
              <w:rPr>
                <w:rFonts w:asciiTheme="minorHAnsi" w:hAnsiTheme="minorHAnsi" w:cstheme="minorHAnsi"/>
                <w:sz w:val="20"/>
              </w:rPr>
              <w:t xml:space="preserve"> 17</w:t>
            </w:r>
            <w:r w:rsidR="009B3DAD" w:rsidRPr="009B3DAD">
              <w:rPr>
                <w:rFonts w:asciiTheme="minorHAnsi" w:hAnsiTheme="minorHAnsi" w:cstheme="minorHAnsi"/>
                <w:sz w:val="20"/>
                <w:vertAlign w:val="superscript"/>
              </w:rPr>
              <w:t>th</w:t>
            </w:r>
            <w:r w:rsidR="009B3DAD">
              <w:rPr>
                <w:rFonts w:asciiTheme="minorHAnsi" w:hAnsiTheme="minorHAnsi" w:cstheme="minorHAnsi"/>
                <w:sz w:val="20"/>
              </w:rPr>
              <w:t xml:space="preserve"> January 2022</w:t>
            </w:r>
          </w:p>
        </w:tc>
      </w:tr>
    </w:tbl>
    <w:p w14:paraId="2EAD5876" w14:textId="77777777" w:rsidR="0061779A" w:rsidRDefault="0061779A" w:rsidP="0061779A">
      <w:pPr>
        <w:rPr>
          <w:rFonts w:asciiTheme="minorHAnsi" w:hAnsiTheme="minorHAnsi" w:cstheme="minorHAnsi"/>
          <w:sz w:val="20"/>
        </w:rPr>
        <w:sectPr w:rsidR="0061779A" w:rsidSect="00F62F7D">
          <w:headerReference w:type="first" r:id="rId11"/>
          <w:pgSz w:w="11901" w:h="16840" w:code="9"/>
          <w:pgMar w:top="2269" w:right="1298" w:bottom="1729" w:left="1843" w:header="346" w:footer="709" w:gutter="0"/>
          <w:paperSrc w:first="7" w:other="7"/>
          <w:pgNumType w:start="1"/>
          <w:cols w:space="720"/>
          <w:titlePg/>
        </w:sectPr>
      </w:pPr>
    </w:p>
    <w:p w14:paraId="4B276E80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lastRenderedPageBreak/>
        <w:t>Public Audit (Wales) Act 2004 Section 29</w:t>
      </w:r>
    </w:p>
    <w:p w14:paraId="42C6F0DA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Rheoliadau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</w:t>
      </w: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Cyfrifon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ac </w:t>
      </w: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Archwilio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(Cymru) 2014</w:t>
      </w:r>
    </w:p>
    <w:p w14:paraId="6512B88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1A3F05D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4C8752CF" w14:textId="77777777" w:rsidTr="009A5C12">
        <w:trPr>
          <w:cantSplit/>
        </w:trPr>
        <w:tc>
          <w:tcPr>
            <w:tcW w:w="2744" w:type="dxa"/>
          </w:tcPr>
          <w:p w14:paraId="7ED0C6C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2A67864F" w14:textId="694BAC6F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1.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Mae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archwiliadau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cyfrifon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dros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[</w:t>
            </w:r>
            <w:proofErr w:type="spellStart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enw'r</w:t>
            </w:r>
            <w:proofErr w:type="spellEnd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proofErr w:type="spellStart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Cyngor</w:t>
            </w:r>
            <w:proofErr w:type="spellEnd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]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gyfer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blynyddoedd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Sy’n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gorffen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31 Mawrth 20xx, 20yy a 20zz</w:t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wedi’u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cwblhau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>.</w:t>
            </w:r>
          </w:p>
          <w:p w14:paraId="60984476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10A1DF53" w14:textId="77777777" w:rsidTr="009A5C12">
        <w:trPr>
          <w:cantSplit/>
        </w:trPr>
        <w:tc>
          <w:tcPr>
            <w:tcW w:w="2744" w:type="dxa"/>
          </w:tcPr>
          <w:p w14:paraId="7E80B74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B03DDB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5E3EF3" w14:textId="2BA96E75" w:rsidR="0061779A" w:rsidRPr="00AF6E97" w:rsidRDefault="0061779A" w:rsidP="0061779A">
            <w:pPr>
              <w:numPr>
                <w:ilvl w:val="0"/>
                <w:numId w:val="2"/>
              </w:numPr>
              <w:tabs>
                <w:tab w:val="clear" w:pos="720"/>
                <w:tab w:val="num" w:pos="462"/>
              </w:tabs>
              <w:spacing w:before="40" w:after="40" w:line="240" w:lineRule="auto"/>
              <w:ind w:left="462" w:hanging="4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Mae’r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cofnod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gael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i’w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arolygu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ardal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[</w:t>
            </w:r>
            <w:proofErr w:type="spellStart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enw'r</w:t>
            </w:r>
            <w:proofErr w:type="spellEnd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proofErr w:type="spellStart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Cyngor</w:t>
            </w:r>
            <w:proofErr w:type="spellEnd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]</w:t>
            </w:r>
            <w:r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trwy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at</w:t>
            </w:r>
            <w:r w:rsidRPr="00F62F7D">
              <w:rPr>
                <w:rFonts w:asciiTheme="minorHAnsi" w:hAnsiTheme="minorHAnsi" w:cstheme="minorHAnsi"/>
                <w:sz w:val="20"/>
              </w:rPr>
              <w:t>:</w:t>
            </w:r>
          </w:p>
        </w:tc>
      </w:tr>
      <w:tr w:rsidR="0061779A" w:rsidRPr="00F62F7D" w14:paraId="1B02114E" w14:textId="77777777" w:rsidTr="009A5C12">
        <w:trPr>
          <w:cantSplit/>
        </w:trPr>
        <w:tc>
          <w:tcPr>
            <w:tcW w:w="2744" w:type="dxa"/>
          </w:tcPr>
          <w:p w14:paraId="2D012DF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enw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chyfeiriad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person y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dylai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iddo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>/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iddi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datganiad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cyfrifon</w:t>
            </w:r>
            <w:proofErr w:type="spellEnd"/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214D737D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(a)___________________________________________________</w:t>
            </w:r>
          </w:p>
          <w:p w14:paraId="3354479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  <w:t xml:space="preserve">   ___________________________________________________</w:t>
            </w:r>
          </w:p>
          <w:p w14:paraId="434A789E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  <w:t xml:space="preserve">   ___________________________________________________</w:t>
            </w:r>
            <w:r w:rsidRPr="00F62F7D">
              <w:rPr>
                <w:rFonts w:asciiTheme="minorHAnsi" w:hAnsiTheme="minorHAnsi" w:cstheme="minorHAnsi"/>
                <w:sz w:val="20"/>
              </w:rPr>
              <w:br/>
            </w:r>
          </w:p>
        </w:tc>
      </w:tr>
      <w:tr w:rsidR="0061779A" w:rsidRPr="00F62F7D" w14:paraId="2A406DEA" w14:textId="77777777" w:rsidTr="009A5C12">
        <w:trPr>
          <w:cantSplit/>
        </w:trPr>
        <w:tc>
          <w:tcPr>
            <w:tcW w:w="2744" w:type="dxa"/>
          </w:tcPr>
          <w:p w14:paraId="395E90E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amseroedd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gall  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Ffurflen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Flynyddol</w:t>
            </w:r>
            <w:proofErr w:type="spellEnd"/>
          </w:p>
          <w:p w14:paraId="7BE92D1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3B743A1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74E4E00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rhwng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(a)________ (b)________ </w:t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pm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Llun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Gwener</w:t>
            </w:r>
            <w:proofErr w:type="spellEnd"/>
          </w:p>
          <w:p w14:paraId="0B72CFA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93DC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eithrio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gwyliau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cyhoeddus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),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pryd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gall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unrhyw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cofnod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blynyddol</w:t>
            </w:r>
            <w:proofErr w:type="spellEnd"/>
          </w:p>
          <w:p w14:paraId="197B4CD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3B5EB7BC" w14:textId="77777777" w:rsidTr="009A5C12">
        <w:trPr>
          <w:cantSplit/>
        </w:trPr>
        <w:tc>
          <w:tcPr>
            <w:tcW w:w="2744" w:type="dxa"/>
          </w:tcPr>
          <w:p w14:paraId="04C5634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37D85C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swm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rhesymol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gyfer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costau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copïo</w:t>
            </w:r>
            <w:proofErr w:type="spellEnd"/>
          </w:p>
          <w:p w14:paraId="218158D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7A390EA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79F34C5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5C4B09A" w14:textId="77777777" w:rsidR="0061779A" w:rsidRPr="00AF6E97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Darperir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unrhyw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gwneir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taliad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o (c) </w:t>
            </w:r>
          </w:p>
          <w:p w14:paraId="65B7B552" w14:textId="77777777" w:rsidR="0061779A" w:rsidRPr="00AF6E97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3B3FF8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AF6E97">
              <w:rPr>
                <w:rFonts w:asciiTheme="minorHAnsi" w:hAnsiTheme="minorHAnsi" w:cstheme="minorHAnsi"/>
                <w:sz w:val="20"/>
              </w:rPr>
              <w:t xml:space="preserve">£______ am bob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ffurflen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flynyddol</w:t>
            </w:r>
            <w:proofErr w:type="spellEnd"/>
          </w:p>
        </w:tc>
      </w:tr>
      <w:tr w:rsidR="0061779A" w:rsidRPr="00F62F7D" w14:paraId="2FE5A36B" w14:textId="77777777" w:rsidTr="009A5C12">
        <w:trPr>
          <w:cantSplit/>
        </w:trPr>
        <w:tc>
          <w:tcPr>
            <w:tcW w:w="2744" w:type="dxa"/>
          </w:tcPr>
          <w:p w14:paraId="3BBB6B08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enw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person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sy’n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gosod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hysbysiad</w:t>
            </w:r>
            <w:proofErr w:type="spellEnd"/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2005F38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1F5CC29C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4A2AD78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(d)_______________________________________________________</w:t>
            </w:r>
          </w:p>
        </w:tc>
      </w:tr>
      <w:tr w:rsidR="0061779A" w:rsidRPr="00F62F7D" w14:paraId="0CD198E9" w14:textId="77777777" w:rsidTr="009A5C12">
        <w:trPr>
          <w:cantSplit/>
        </w:trPr>
        <w:tc>
          <w:tcPr>
            <w:tcW w:w="2744" w:type="dxa"/>
          </w:tcPr>
          <w:p w14:paraId="17BB1D0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gosod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hysbysiad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0054A71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9B4DF6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30AB514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(e)____________________</w:t>
            </w:r>
          </w:p>
        </w:tc>
      </w:tr>
    </w:tbl>
    <w:p w14:paraId="5FE3D18C" w14:textId="77777777" w:rsidR="0061779A" w:rsidRPr="00F62F7D" w:rsidRDefault="0061779A" w:rsidP="0061779A">
      <w:pPr>
        <w:rPr>
          <w:rFonts w:asciiTheme="minorHAnsi" w:hAnsiTheme="minorHAnsi" w:cstheme="minorHAnsi"/>
          <w:sz w:val="20"/>
        </w:rPr>
      </w:pPr>
    </w:p>
    <w:p w14:paraId="2A7021A1" w14:textId="77777777" w:rsidR="00AF087C" w:rsidRDefault="00AF087C"/>
    <w:sectPr w:rsidR="00AF087C" w:rsidSect="00F62F7D">
      <w:headerReference w:type="first" r:id="rId12"/>
      <w:pgSz w:w="11901" w:h="16840" w:code="9"/>
      <w:pgMar w:top="2269" w:right="1298" w:bottom="1729" w:left="1843" w:header="346" w:footer="709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51AF7" w14:textId="77777777" w:rsidR="00DF4C7D" w:rsidRDefault="00DF4C7D" w:rsidP="0061779A">
      <w:pPr>
        <w:spacing w:before="0" w:after="0" w:line="240" w:lineRule="auto"/>
      </w:pPr>
      <w:r>
        <w:separator/>
      </w:r>
    </w:p>
  </w:endnote>
  <w:endnote w:type="continuationSeparator" w:id="0">
    <w:p w14:paraId="3B5A8C1B" w14:textId="77777777" w:rsidR="00DF4C7D" w:rsidRDefault="00DF4C7D" w:rsidP="006177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69841" w14:textId="77777777" w:rsidR="00DF4C7D" w:rsidRDefault="00DF4C7D" w:rsidP="0061779A">
      <w:pPr>
        <w:spacing w:before="0" w:after="0" w:line="240" w:lineRule="auto"/>
      </w:pPr>
      <w:r>
        <w:separator/>
      </w:r>
    </w:p>
  </w:footnote>
  <w:footnote w:type="continuationSeparator" w:id="0">
    <w:p w14:paraId="266C6CE9" w14:textId="77777777" w:rsidR="00DF4C7D" w:rsidRDefault="00DF4C7D" w:rsidP="0061779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ADCD3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 xml:space="preserve">NOTICE OF CONCLUSION OF AUDIT </w:t>
    </w:r>
  </w:p>
  <w:p w14:paraId="6A2652E2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>AND RIGHT TO INSPECT THE ANNUAL RETURN</w:t>
    </w:r>
  </w:p>
  <w:p w14:paraId="5B4685D6" w14:textId="26CD91C7" w:rsidR="00F62F7D" w:rsidRPr="00F62F7D" w:rsidRDefault="0061779A" w:rsidP="00F62F7D">
    <w:pPr>
      <w:jc w:val="center"/>
      <w:rPr>
        <w:b/>
      </w:rPr>
    </w:pPr>
    <w:r>
      <w:rPr>
        <w:b/>
      </w:rPr>
      <w:t>FOR THE YEARS</w:t>
    </w:r>
    <w:r w:rsidRPr="00F62F7D">
      <w:rPr>
        <w:b/>
      </w:rPr>
      <w:t xml:space="preserve"> ENDED</w:t>
    </w:r>
  </w:p>
  <w:p w14:paraId="3B894580" w14:textId="592F8658" w:rsidR="00F62F7D" w:rsidRPr="00F62F7D" w:rsidRDefault="0061779A" w:rsidP="00F62F7D">
    <w:pPr>
      <w:jc w:val="center"/>
      <w:rPr>
        <w:b/>
      </w:rPr>
    </w:pPr>
    <w:r>
      <w:rPr>
        <w:b/>
      </w:rPr>
      <w:t>31 MARCH</w:t>
    </w:r>
    <w:r w:rsidRPr="00F62F7D">
      <w:rPr>
        <w:b/>
      </w:rPr>
      <w:t xml:space="preserve"> </w:t>
    </w:r>
    <w:r>
      <w:rPr>
        <w:b/>
      </w:rPr>
      <w:t>20</w:t>
    </w:r>
    <w:r w:rsidR="009B3DAD">
      <w:rPr>
        <w:b/>
      </w:rPr>
      <w:t>21</w:t>
    </w:r>
  </w:p>
  <w:p w14:paraId="1C3C026A" w14:textId="77777777" w:rsidR="00F62F7D" w:rsidRDefault="00DF4C7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1AA4" w14:textId="77777777" w:rsidR="00F62F7D" w:rsidRDefault="0061779A" w:rsidP="00F62F7D">
    <w:pPr>
      <w:jc w:val="center"/>
      <w:rPr>
        <w:b/>
      </w:rPr>
    </w:pPr>
    <w:r w:rsidRPr="00F62F7D">
      <w:rPr>
        <w:b/>
      </w:rPr>
      <w:t xml:space="preserve">HYSBYSIAD AM GWBLHAU ARCHWILIAD </w:t>
    </w:r>
  </w:p>
  <w:p w14:paraId="5CA2D440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>AC AM YR HAWL I AROLYGU’R COFNOD BLYNYDDOL</w:t>
    </w:r>
  </w:p>
  <w:p w14:paraId="6DB590CF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 xml:space="preserve">COFNOD BLYNYDDOEDD AM Y FLWYDDYN YN GORFFEN </w:t>
    </w:r>
  </w:p>
  <w:p w14:paraId="6981552D" w14:textId="661BDDEE" w:rsidR="00F62F7D" w:rsidRPr="00F62F7D" w:rsidRDefault="0061779A" w:rsidP="00F62F7D">
    <w:pPr>
      <w:jc w:val="center"/>
      <w:rPr>
        <w:b/>
      </w:rPr>
    </w:pPr>
    <w:r>
      <w:rPr>
        <w:b/>
      </w:rPr>
      <w:t>31 MAWRTH 20xx, 20yy a 20zz</w:t>
    </w:r>
  </w:p>
  <w:p w14:paraId="21AD827B" w14:textId="77777777" w:rsidR="00F62F7D" w:rsidRDefault="00DF4C7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0478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66092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9A"/>
    <w:rsid w:val="000F7688"/>
    <w:rsid w:val="00286061"/>
    <w:rsid w:val="002B04BD"/>
    <w:rsid w:val="002F5C2C"/>
    <w:rsid w:val="005A1EA5"/>
    <w:rsid w:val="005E1C96"/>
    <w:rsid w:val="0061779A"/>
    <w:rsid w:val="006334D5"/>
    <w:rsid w:val="00914D0E"/>
    <w:rsid w:val="0093545B"/>
    <w:rsid w:val="00970BEE"/>
    <w:rsid w:val="009B3DAD"/>
    <w:rsid w:val="00A240ED"/>
    <w:rsid w:val="00AF087C"/>
    <w:rsid w:val="00C53820"/>
    <w:rsid w:val="00DF4C7D"/>
    <w:rsid w:val="00ED3029"/>
    <w:rsid w:val="00F65CE6"/>
    <w:rsid w:val="00FA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1040A"/>
  <w15:chartTrackingRefBased/>
  <w15:docId w15:val="{4F25FCC5-1198-4631-BFEF-3E5A4624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before="240" w:after="120" w:line="280" w:lineRule="exact"/>
        <w:ind w:left="283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79A"/>
    <w:pPr>
      <w:spacing w:before="60" w:after="60" w:line="280" w:lineRule="atLeast"/>
      <w:ind w:left="0" w:firstLine="0"/>
    </w:pPr>
    <w:rPr>
      <w:color w:val="26262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Heading3"/>
    <w:link w:val="Heading2Char"/>
    <w:uiPriority w:val="9"/>
    <w:qFormat/>
    <w:rsid w:val="0061779A"/>
    <w:pPr>
      <w:keepNext w:val="0"/>
      <w:keepLines w:val="0"/>
      <w:spacing w:after="120"/>
      <w:outlineLvl w:val="1"/>
    </w:pPr>
    <w:rPr>
      <w:rFonts w:ascii="Arial" w:eastAsia="Calibri" w:hAnsi="Arial" w:cs="Times New Roman"/>
      <w:color w:val="BE141B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7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ditWales">
    <w:name w:val="AuditWales"/>
    <w:basedOn w:val="Normal"/>
    <w:qFormat/>
    <w:rsid w:val="00C53820"/>
  </w:style>
  <w:style w:type="character" w:customStyle="1" w:styleId="Heading2Char">
    <w:name w:val="Heading 2 Char"/>
    <w:basedOn w:val="DefaultParagraphFont"/>
    <w:link w:val="Heading2"/>
    <w:uiPriority w:val="9"/>
    <w:rsid w:val="0061779A"/>
    <w:rPr>
      <w:rFonts w:eastAsia="Calibri" w:cs="Times New Roman"/>
      <w:color w:val="BE141B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7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7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79A"/>
    <w:rPr>
      <w:color w:val="262626"/>
      <w:sz w:val="24"/>
    </w:rPr>
  </w:style>
  <w:style w:type="paragraph" w:styleId="Footer">
    <w:name w:val="footer"/>
    <w:basedOn w:val="Normal"/>
    <w:link w:val="Foot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79A"/>
    <w:rPr>
      <w:color w:val="26262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56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19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71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1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70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33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127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udit Wale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F4633A"/>
      </a:accent2>
      <a:accent3>
        <a:srgbClr val="515254"/>
      </a:accent3>
      <a:accent4>
        <a:srgbClr val="FFC000"/>
      </a:accent4>
      <a:accent5>
        <a:srgbClr val="0078D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6155E8847C14DB087284CDC8E3D77" ma:contentTypeVersion="10" ma:contentTypeDescription="Create a new document." ma:contentTypeScope="" ma:versionID="25f25fae1e4e4d1c8f90b54563c0cc0b">
  <xsd:schema xmlns:xsd="http://www.w3.org/2001/XMLSchema" xmlns:xs="http://www.w3.org/2001/XMLSchema" xmlns:p="http://schemas.microsoft.com/office/2006/metadata/properties" xmlns:ns2="be74785a-cec0-4cc2-abee-e86a4f3ee991" targetNamespace="http://schemas.microsoft.com/office/2006/metadata/properties" ma:root="true" ma:fieldsID="0e277fdf46a14fb1697febbce292acd1" ns2:_="">
    <xsd:import namespace="be74785a-cec0-4cc2-abee-e86a4f3ee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4785a-cec0-4cc2-abee-e86a4f3ee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032CBB-D7B6-4717-8D3E-B1F7ECCF88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5B5708-0C57-4FF8-AF70-C82ADF0444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412AD2-7735-4DE9-A2E4-03DB9BEAA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4785a-cec0-4cc2-abee-e86a4f3ee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A91238-FEB3-412C-8839-437F88D430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Deryck Evans</dc:creator>
  <cp:keywords/>
  <dc:description/>
  <cp:lastModifiedBy>RACHEL KEEPINS</cp:lastModifiedBy>
  <cp:revision>3</cp:revision>
  <cp:lastPrinted>2022-01-17T14:42:00Z</cp:lastPrinted>
  <dcterms:created xsi:type="dcterms:W3CDTF">2021-11-30T16:07:00Z</dcterms:created>
  <dcterms:modified xsi:type="dcterms:W3CDTF">2022-01-17T14:43:00Z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0x010100EAE6155E8847C14DB087284CDC8E3D77</vt:lpwstr>
  </property>
</Properties>
</file>